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F175" w14:textId="796ACF7B" w:rsidR="007B3E8B" w:rsidRDefault="007B3E8B" w:rsidP="007B3E8B">
      <w:pPr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【参考規約１】保護者会でクラブを立ち上げる際の規約例</w:t>
      </w:r>
    </w:p>
    <w:p w14:paraId="2F9E85F5" w14:textId="11A6A08A" w:rsidR="007B3E8B" w:rsidRDefault="007B3E8B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4069958A" w14:textId="77777777" w:rsidR="007B3E8B" w:rsidRDefault="007B3E8B">
      <w:pPr>
        <w:jc w:val="left"/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</w:pPr>
    </w:p>
    <w:p w14:paraId="0D455057" w14:textId="3983ADC2" w:rsidR="00B73D15" w:rsidRDefault="00366839" w:rsidP="007B3E8B">
      <w:pPr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○○クラブ規約（団・部等の各チームの名称を使い作成する）</w:t>
      </w:r>
    </w:p>
    <w:p w14:paraId="3727DC38" w14:textId="0BADB463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21EDE354" w14:textId="77777777" w:rsidR="007B3E8B" w:rsidRPr="007B3E8B" w:rsidRDefault="007B3E8B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0F38162E" w14:textId="77777777" w:rsidR="00B73D15" w:rsidRDefault="00366839">
      <w:pPr>
        <w:numPr>
          <w:ilvl w:val="0"/>
          <w:numId w:val="1"/>
        </w:numPr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総 則</w:t>
      </w:r>
    </w:p>
    <w:p w14:paraId="75B7A146" w14:textId="77777777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</w:t>
      </w:r>
    </w:p>
    <w:p w14:paraId="20B2EDF9" w14:textId="4AF6560E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第１条（名称）本クラブは◯◯◯（以下クラブという）と称す。</w:t>
      </w:r>
    </w:p>
    <w:p w14:paraId="0B602088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01CCC84B" w14:textId="77777777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第２条（目的）本クラブは、○○○を通じ青少年の心身の健全な育成に資する事</w:t>
      </w:r>
    </w:p>
    <w:p w14:paraId="282C9248" w14:textId="675041C8" w:rsidR="00B73D15" w:rsidRDefault="00366839" w:rsidP="007B3E8B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を目的とする。</w:t>
      </w:r>
    </w:p>
    <w:p w14:paraId="50F48E01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50F88F88" w14:textId="0CF888AD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第３条（活動）本クラブは、第２条の目的を達成する為に次の活動を行う。</w:t>
      </w:r>
    </w:p>
    <w:p w14:paraId="6AA74612" w14:textId="77777777" w:rsidR="00B73D15" w:rsidRDefault="00366839" w:rsidP="007B3E8B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１．練習、試合等の実施</w:t>
      </w:r>
    </w:p>
    <w:p w14:paraId="2E380F6F" w14:textId="77777777" w:rsidR="00B73D15" w:rsidRDefault="00366839" w:rsidP="007B3E8B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２．他チームとの交流活動 </w:t>
      </w:r>
    </w:p>
    <w:p w14:paraId="37B4E892" w14:textId="77777777" w:rsidR="00B73D15" w:rsidRDefault="00366839" w:rsidP="007B3E8B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３．レクリエーション活動 </w:t>
      </w:r>
    </w:p>
    <w:p w14:paraId="324AFB50" w14:textId="77777777" w:rsidR="00B73D15" w:rsidRDefault="00366839" w:rsidP="007B3E8B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４．その他クラブの目的達成に必要な活動 </w:t>
      </w:r>
    </w:p>
    <w:p w14:paraId="0197F07A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3CF12594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0A3B6D85" w14:textId="77777777" w:rsidR="00B73D15" w:rsidRDefault="00366839">
      <w:pPr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第２章 会員</w:t>
      </w:r>
    </w:p>
    <w:p w14:paraId="24E54296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0A3841F9" w14:textId="74C51550" w:rsidR="00B73D15" w:rsidRDefault="00366839" w:rsidP="007B3E8B">
      <w:pPr>
        <w:ind w:left="480" w:hangingChars="200" w:hanging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第４条（入会）本クラブへの入会は、</w:t>
      </w:r>
      <w:r w:rsidRPr="007B3E8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pct15" w:color="auto" w:fill="FFFFFF"/>
        </w:rPr>
        <w:t>○○学区内</w:t>
      </w:r>
      <w:r w:rsidRPr="007B3E8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の希望する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中学生とする。本クラブで活動する者は、所定用紙にてクラブへ登録しなければならない。</w:t>
      </w:r>
    </w:p>
    <w:p w14:paraId="2B4799E4" w14:textId="77777777" w:rsidR="00B73D15" w:rsidRPr="007B3E8B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74E78EA6" w14:textId="77777777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第５条（登録）第４条に定めるところにより加入登録を行った会員をまとめ、所定の書式に</w:t>
      </w:r>
    </w:p>
    <w:p w14:paraId="725879CD" w14:textId="5660D5DA" w:rsidR="00B73D15" w:rsidRDefault="00366839" w:rsidP="007B3E8B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て各団体へ登録を行う。</w:t>
      </w:r>
    </w:p>
    <w:p w14:paraId="4745A548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55E2A614" w14:textId="77777777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第６条（休会・退会）事情により休会・退会を希望する場合は、クラブ代表（指導者等）及</w:t>
      </w:r>
    </w:p>
    <w:p w14:paraId="730A2ED2" w14:textId="5BF8E535" w:rsidR="00B73D15" w:rsidRDefault="00366839" w:rsidP="007B3E8B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び保護者代表に所定用紙を提出することとする。</w:t>
      </w:r>
    </w:p>
    <w:p w14:paraId="68B31B28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3A25CAE3" w14:textId="767E1A5C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第７条（安全保険）会員は全て、スポーツ安全保険に加入するものとする。</w:t>
      </w:r>
    </w:p>
    <w:p w14:paraId="56E53BE2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333729A4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66453891" w14:textId="77777777" w:rsidR="00B73D15" w:rsidRDefault="00366839">
      <w:pPr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第３章 保護者会</w:t>
      </w:r>
    </w:p>
    <w:p w14:paraId="0897F12A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480B8D9B" w14:textId="5EC64224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第８条（構成）保護者会は選手の保護者で構成される。</w:t>
      </w:r>
    </w:p>
    <w:p w14:paraId="7E4459BB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1F3366C1" w14:textId="76E44FB1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第９条（役員）保護者会には次の役員を置く。</w:t>
      </w:r>
    </w:p>
    <w:p w14:paraId="11F9AB7F" w14:textId="2FD239BB" w:rsidR="00B73D15" w:rsidRDefault="00366839" w:rsidP="007B3E8B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会長○名 副会長○名 会計○名 会計監査○名</w:t>
      </w:r>
    </w:p>
    <w:p w14:paraId="3234CF26" w14:textId="2EFD7B4C" w:rsidR="00B73D15" w:rsidRDefault="00366839" w:rsidP="007B3E8B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その他○○役員○名（チームに応じて）</w:t>
      </w:r>
    </w:p>
    <w:p w14:paraId="2EFBBE7F" w14:textId="77777777" w:rsidR="00B73D15" w:rsidRDefault="00B73D15">
      <w:pPr>
        <w:ind w:left="420" w:firstLine="42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0AC7D1E0" w14:textId="4D6FED92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第10条（活動）保護者会は本クラブの活動に対して次のことを行う。</w:t>
      </w:r>
    </w:p>
    <w:p w14:paraId="2ECB39A5" w14:textId="78364E06" w:rsidR="00B73D15" w:rsidRDefault="00490A38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１．</w:t>
      </w:r>
      <w:r w:rsidR="00366839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クラブ活動の目的達成のための育成支援</w:t>
      </w:r>
    </w:p>
    <w:p w14:paraId="456F3C6B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２．指導者の資質向上のための援助 </w:t>
      </w:r>
    </w:p>
    <w:p w14:paraId="576DA7AA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３．会費等の徴収及び会計管理 </w:t>
      </w:r>
    </w:p>
    <w:p w14:paraId="24C619F3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lastRenderedPageBreak/>
        <w:t xml:space="preserve">４．備品・消耗品等の管理 </w:t>
      </w:r>
    </w:p>
    <w:p w14:paraId="5EDE360C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５．会員相互の親睦のための活動等 </w:t>
      </w:r>
    </w:p>
    <w:p w14:paraId="2437DB70" w14:textId="77777777" w:rsidR="007B3E8B" w:rsidRDefault="007B3E8B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0DCC6219" w14:textId="571D905B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第11条（クラブの責任）</w:t>
      </w:r>
    </w:p>
    <w:p w14:paraId="74DC1698" w14:textId="427FD03D" w:rsidR="00B73D15" w:rsidRDefault="00366839">
      <w:pPr>
        <w:ind w:left="420" w:firstLine="42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クラブは、事故の無い様、細心の注意を払って活動を行うものとするが、練習中、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ab/>
        <w:t>試合中および移動中に万が一事故が発生した場合には、前条の保険範囲内で補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ab/>
        <w:t>償するものとする。よって、クラブ員および会員は、他のクラブ員、会員および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ab/>
        <w:t>クラブに責任を追及しないものとする。</w:t>
      </w:r>
    </w:p>
    <w:p w14:paraId="50BCB8C8" w14:textId="77777777" w:rsidR="007B3E8B" w:rsidRDefault="007B3E8B">
      <w:pPr>
        <w:ind w:left="420" w:firstLine="42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また、クラブ内で各種トラブルが起きた際は、本クラブ内での解決に努めるもの</w:t>
      </w:r>
    </w:p>
    <w:p w14:paraId="3C649651" w14:textId="414768EB" w:rsidR="007B3E8B" w:rsidRDefault="007B3E8B">
      <w:pPr>
        <w:ind w:left="420" w:firstLine="420"/>
        <w:jc w:val="left"/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とする。</w:t>
      </w:r>
    </w:p>
    <w:p w14:paraId="3A5BCA4B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6E6C697F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50182D90" w14:textId="77777777" w:rsidR="00B73D15" w:rsidRDefault="00366839">
      <w:pPr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第４章 指導者</w:t>
      </w:r>
    </w:p>
    <w:p w14:paraId="4A98D40A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640B5E98" w14:textId="77777777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第12条（構成）指導者は、監督・コーチ・アシスタント等をもって構成する。 </w:t>
      </w:r>
    </w:p>
    <w:p w14:paraId="2338DAB1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572A7A3D" w14:textId="0AAA0C43" w:rsidR="00B73D15" w:rsidRDefault="00366839" w:rsidP="007B3E8B">
      <w:pPr>
        <w:ind w:left="720" w:hangingChars="300" w:hanging="72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第13条（活動）指導者はクラブの目的達成のため、</w:t>
      </w:r>
      <w:r w:rsidR="007B3E8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会員の健康・安全を最優先とし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次の活動を行う。</w:t>
      </w:r>
      <w:bookmarkStart w:id="0" w:name="_Hlk146612213"/>
      <w:r w:rsidR="001A1412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また</w:t>
      </w:r>
      <w:r w:rsidR="00490A38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活動については新庄市教育委員会</w:t>
      </w:r>
      <w:r w:rsidR="001A1412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より示された</w:t>
      </w:r>
      <w:r w:rsidR="00FE54ED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「新庄市における部活動の在り方に関する基本方針」</w:t>
      </w:r>
      <w:r w:rsidR="00490A38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を</w:t>
      </w:r>
      <w:r w:rsidR="001A1412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順守して行う。</w:t>
      </w:r>
      <w:bookmarkEnd w:id="0"/>
    </w:p>
    <w:p w14:paraId="13A04A02" w14:textId="6602D5A3" w:rsidR="00B73D15" w:rsidRDefault="00490A38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１．</w:t>
      </w:r>
      <w:r w:rsidR="00366839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練習時に立ち会い、選手の指導を行う。また、正しい指導を行うための研鑽を</w:t>
      </w:r>
    </w:p>
    <w:p w14:paraId="0743EC06" w14:textId="77777777" w:rsidR="00B73D15" w:rsidRDefault="00366839" w:rsidP="00490A38">
      <w:pPr>
        <w:ind w:firstLineChars="400" w:firstLine="96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する。 </w:t>
      </w:r>
    </w:p>
    <w:p w14:paraId="53C2459F" w14:textId="66E07A3F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２．試合においてコーチング・審判等を行う。</w:t>
      </w:r>
    </w:p>
    <w:p w14:paraId="5EF5BB61" w14:textId="0DEA0C24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３．所属するクラブ・協会・連盟の主催する行事等に協力する。</w:t>
      </w:r>
    </w:p>
    <w:p w14:paraId="1422512E" w14:textId="4CBEB36E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４．円滑なクラブ運営を行う。</w:t>
      </w:r>
    </w:p>
    <w:p w14:paraId="03911C7E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70FECBE3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79E0B38E" w14:textId="77777777" w:rsidR="00B73D15" w:rsidRDefault="00366839">
      <w:pPr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第５章 役 員</w:t>
      </w:r>
    </w:p>
    <w:p w14:paraId="3C554499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2E357EB8" w14:textId="77777777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第14条（役員）本クラブは、選手・指導者・保護者で構成し、次の役員を置く。 </w:t>
      </w:r>
    </w:p>
    <w:p w14:paraId="554B2A37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代表○名 指導者○名 保護者会役員（第８条に既出） </w:t>
      </w:r>
    </w:p>
    <w:p w14:paraId="3F9F63DC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049FB374" w14:textId="77777777" w:rsidR="00490A38" w:rsidRDefault="00366839" w:rsidP="007B3E8B">
      <w:pPr>
        <w:ind w:left="720" w:hangingChars="300" w:hanging="72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第15条（任期）役員の任期は一年とし、再任は妨げない。役員に欠員の生じた時は、それ</w:t>
      </w:r>
    </w:p>
    <w:p w14:paraId="60C6CDA1" w14:textId="3ED175C4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を補充する。但し、その任期は前任者の残任期間とする。 </w:t>
      </w:r>
    </w:p>
    <w:p w14:paraId="45CB8A1B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2C7E07E0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7A00DC96" w14:textId="77777777" w:rsidR="00B73D15" w:rsidRDefault="00366839">
      <w:pPr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第６章 会 議</w:t>
      </w:r>
    </w:p>
    <w:p w14:paraId="0E1B59E3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4A540273" w14:textId="77777777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第16条（会議）本クラブには、次の会議を置く。 </w:t>
      </w:r>
    </w:p>
    <w:p w14:paraId="13EEDD55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１．総会 </w:t>
      </w:r>
    </w:p>
    <w:p w14:paraId="4DADBA67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２．役員会議 </w:t>
      </w:r>
    </w:p>
    <w:p w14:paraId="1CD4E7EC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2ED20ECB" w14:textId="77777777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第17条（総会）総会は、本クラブの最高議決機関とし、年１回及び必要に応じて臨時に </w:t>
      </w:r>
    </w:p>
    <w:p w14:paraId="4B8E5537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開催する。 </w:t>
      </w:r>
    </w:p>
    <w:p w14:paraId="67C10AF0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１．総会出席者は指導者と保護者とする。 </w:t>
      </w:r>
    </w:p>
    <w:p w14:paraId="73CD944B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２．総会は指導者・保護者（家庭数）総数の２/３以上の出席により成立する。 </w:t>
      </w:r>
    </w:p>
    <w:p w14:paraId="30BEEBCC" w14:textId="77777777" w:rsidR="00B73D15" w:rsidRDefault="00366839" w:rsidP="00490A38">
      <w:pPr>
        <w:ind w:firstLineChars="400" w:firstLine="96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欠席する場合は、委任状を提出する。委任状の提出は出席とみなす。 </w:t>
      </w:r>
    </w:p>
    <w:p w14:paraId="2768AFFA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lastRenderedPageBreak/>
        <w:t xml:space="preserve">３．総会の議決は出席者の過半数をもって決する。（保護者は各家庭１票） </w:t>
      </w:r>
    </w:p>
    <w:p w14:paraId="7633CC81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４．総会では主に次の議事を取り扱う。 </w:t>
      </w:r>
    </w:p>
    <w:p w14:paraId="3C396407" w14:textId="77777777" w:rsidR="00B73D15" w:rsidRDefault="00366839" w:rsidP="00490A38">
      <w:pPr>
        <w:ind w:firstLineChars="300" w:firstLine="72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（１）当該年度の活動報告ならびに次年度の活動計画案 </w:t>
      </w:r>
    </w:p>
    <w:p w14:paraId="00BF416E" w14:textId="77777777" w:rsidR="00B73D15" w:rsidRDefault="00366839" w:rsidP="00490A38">
      <w:pPr>
        <w:ind w:firstLineChars="300" w:firstLine="72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（２）当該年度の会計報告ならびに会計監査報告・次年度の予算案 </w:t>
      </w:r>
    </w:p>
    <w:p w14:paraId="443DC71E" w14:textId="77777777" w:rsidR="00B73D15" w:rsidRDefault="00366839" w:rsidP="00490A38">
      <w:pPr>
        <w:ind w:firstLineChars="300" w:firstLine="72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（３）次年度の役員案 </w:t>
      </w:r>
    </w:p>
    <w:p w14:paraId="110C9F8C" w14:textId="77777777" w:rsidR="00B73D15" w:rsidRDefault="00366839" w:rsidP="00490A38">
      <w:pPr>
        <w:ind w:firstLineChars="300" w:firstLine="72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（４）本規約の策定及び改廃に関すること </w:t>
      </w:r>
    </w:p>
    <w:p w14:paraId="2C516E0A" w14:textId="77777777" w:rsidR="00B73D15" w:rsidRDefault="00366839" w:rsidP="00490A38">
      <w:pPr>
        <w:ind w:firstLineChars="300" w:firstLine="72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（５）クラブにそぐわない行為や行為者等に関すること </w:t>
      </w:r>
    </w:p>
    <w:p w14:paraId="6F79E40B" w14:textId="77777777" w:rsidR="00490A38" w:rsidRDefault="00366839" w:rsidP="00490A38">
      <w:pPr>
        <w:ind w:firstLineChars="300" w:firstLine="72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（６）その他、審議必要事項 </w:t>
      </w:r>
    </w:p>
    <w:p w14:paraId="0B82D436" w14:textId="3B74BADA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５. 総会での議事内容について議事録を作成し、請求があった時には提示できるよ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ab/>
      </w:r>
      <w:r w:rsidR="00490A38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うに保管すること。</w:t>
      </w:r>
    </w:p>
    <w:p w14:paraId="3513D95C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55866BAC" w14:textId="08311205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第18条（役員会議）役員会議は、クラブ運営に関わる日常的な協議機関とし、主に次</w:t>
      </w:r>
    </w:p>
    <w:p w14:paraId="20DD89BE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の事案を取り扱う。 </w:t>
      </w:r>
    </w:p>
    <w:p w14:paraId="6DF9F2D8" w14:textId="3C779BBC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１．保護者会からあげられた協議事項</w:t>
      </w:r>
    </w:p>
    <w:p w14:paraId="28E64AD9" w14:textId="32E2A8EF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２．指導者からあげられた協議事項</w:t>
      </w:r>
    </w:p>
    <w:p w14:paraId="25D21C68" w14:textId="7D0E9121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３．その他、クラブの運営に関する協議事項</w:t>
      </w:r>
    </w:p>
    <w:p w14:paraId="089896C1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60DC1CD7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774B3CD1" w14:textId="77777777" w:rsidR="00B73D15" w:rsidRDefault="00366839">
      <w:pPr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第７章 会 計</w:t>
      </w:r>
    </w:p>
    <w:p w14:paraId="1C692087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680BF771" w14:textId="77777777" w:rsidR="00490A38" w:rsidRDefault="00366839" w:rsidP="00490A38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第19条（会計）本クラブの会計は、部員の納める部費、その他の収入によって運営する。</w:t>
      </w:r>
    </w:p>
    <w:p w14:paraId="5D944AC2" w14:textId="77777777" w:rsidR="00490A38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保護者会の会計担当が管理し、年度末に保護者会役員に会計監査を受け、総会で会計報</w:t>
      </w:r>
    </w:p>
    <w:p w14:paraId="280AAE28" w14:textId="331F9498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告をし、承認を受ける。 </w:t>
      </w:r>
    </w:p>
    <w:p w14:paraId="3CC80AA0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614C6AA6" w14:textId="77777777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第20条（部費）部費は部員１人当り１ヶ月◯◯円とする。 </w:t>
      </w:r>
    </w:p>
    <w:p w14:paraId="4BA449EE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78B51150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556632CE" w14:textId="77777777" w:rsidR="00B73D15" w:rsidRDefault="00366839">
      <w:pPr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第８章 附 則</w:t>
      </w:r>
    </w:p>
    <w:p w14:paraId="4CB7F5B5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4859F7AC" w14:textId="77777777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第21条（細則）本規約に定めのない事項は、その都度、指導者・保護者間で調整する。ま</w:t>
      </w:r>
    </w:p>
    <w:p w14:paraId="3E7F4FEF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た、運営上必要な細則は、別に定めることができる。 </w:t>
      </w:r>
    </w:p>
    <w:p w14:paraId="352A647C" w14:textId="77777777" w:rsidR="00B73D15" w:rsidRDefault="00B73D1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14:paraId="365DA8A9" w14:textId="77777777" w:rsidR="00B73D15" w:rsidRDefault="00366839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第22条（施行） </w:t>
      </w:r>
    </w:p>
    <w:p w14:paraId="421C3D67" w14:textId="77777777" w:rsidR="00B73D15" w:rsidRDefault="00366839" w:rsidP="00490A38">
      <w:pPr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１．本規約は、◯◯年◯月◯日より施行する。 </w:t>
      </w:r>
    </w:p>
    <w:p w14:paraId="506C625F" w14:textId="77777777" w:rsidR="00B73D15" w:rsidRDefault="00366839" w:rsidP="00490A38">
      <w:pPr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２．◯◯年◯月◯日に改定発行 </w:t>
      </w:r>
    </w:p>
    <w:sectPr w:rsidR="00B73D15" w:rsidSect="007B3E8B">
      <w:pgSz w:w="11906" w:h="16838" w:code="9"/>
      <w:pgMar w:top="1134" w:right="1043" w:bottom="1134" w:left="1043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F8BB6" w14:textId="77777777" w:rsidR="007B3E8B" w:rsidRDefault="007B3E8B" w:rsidP="007B3E8B">
      <w:r>
        <w:separator/>
      </w:r>
    </w:p>
  </w:endnote>
  <w:endnote w:type="continuationSeparator" w:id="0">
    <w:p w14:paraId="60028C23" w14:textId="77777777" w:rsidR="007B3E8B" w:rsidRDefault="007B3E8B" w:rsidP="007B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25A7C" w14:textId="77777777" w:rsidR="007B3E8B" w:rsidRDefault="007B3E8B" w:rsidP="007B3E8B">
      <w:r>
        <w:separator/>
      </w:r>
    </w:p>
  </w:footnote>
  <w:footnote w:type="continuationSeparator" w:id="0">
    <w:p w14:paraId="09CDB208" w14:textId="77777777" w:rsidR="007B3E8B" w:rsidRDefault="007B3E8B" w:rsidP="007B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6E9641"/>
    <w:multiLevelType w:val="singleLevel"/>
    <w:tmpl w:val="C36E9641"/>
    <w:lvl w:ilvl="0">
      <w:start w:val="1"/>
      <w:numFmt w:val="decimalFullWidth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F5C0E0BA"/>
    <w:multiLevelType w:val="singleLevel"/>
    <w:tmpl w:val="F5C0E0BA"/>
    <w:lvl w:ilvl="0">
      <w:start w:val="1"/>
      <w:numFmt w:val="decimalFullWidth"/>
      <w:suff w:val="nothing"/>
      <w:lvlText w:val="%1．"/>
      <w:lvlJc w:val="left"/>
      <w:rPr>
        <w:rFonts w:hint="eastAsia"/>
      </w:rPr>
    </w:lvl>
  </w:abstractNum>
  <w:abstractNum w:abstractNumId="2" w15:restartNumberingAfterBreak="0">
    <w:nsid w:val="1CA0738F"/>
    <w:multiLevelType w:val="singleLevel"/>
    <w:tmpl w:val="1CA0738F"/>
    <w:lvl w:ilvl="0">
      <w:start w:val="1"/>
      <w:numFmt w:val="decimalFullWidth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A1412"/>
    <w:rsid w:val="00366839"/>
    <w:rsid w:val="00490A38"/>
    <w:rsid w:val="007B3E8B"/>
    <w:rsid w:val="00B73D15"/>
    <w:rsid w:val="00FE54ED"/>
    <w:rsid w:val="0CD228F0"/>
    <w:rsid w:val="13417594"/>
    <w:rsid w:val="2A8C0621"/>
    <w:rsid w:val="416E0829"/>
    <w:rsid w:val="4904166C"/>
    <w:rsid w:val="707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34BE0"/>
  <w15:docId w15:val="{F5AD7020-492A-4955-A700-5D5113CA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HGS教科書体" w:eastAsia="HGS教科書体" w:hAnsi="HGS教科書体" w:cstheme="minorBidi" w:hint="eastAsia"/>
      <w:color w:val="000000"/>
      <w:sz w:val="24"/>
    </w:rPr>
  </w:style>
  <w:style w:type="paragraph" w:styleId="a3">
    <w:name w:val="header"/>
    <w:basedOn w:val="a"/>
    <w:link w:val="a4"/>
    <w:rsid w:val="007B3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3E8B"/>
    <w:rPr>
      <w:rFonts w:asciiTheme="minorHAnsi" w:hAnsiTheme="minorHAnsi" w:cstheme="minorBidi"/>
      <w:kern w:val="2"/>
      <w:sz w:val="21"/>
    </w:rPr>
  </w:style>
  <w:style w:type="paragraph" w:styleId="a5">
    <w:name w:val="footer"/>
    <w:basedOn w:val="a"/>
    <w:link w:val="a6"/>
    <w:rsid w:val="007B3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B3E8B"/>
    <w:rPr>
      <w:rFonts w:asciiTheme="minorHAnsi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SU2123</cp:lastModifiedBy>
  <cp:revision>4</cp:revision>
  <cp:lastPrinted>2023-09-14T13:17:00Z</cp:lastPrinted>
  <dcterms:created xsi:type="dcterms:W3CDTF">2023-09-14T13:16:00Z</dcterms:created>
  <dcterms:modified xsi:type="dcterms:W3CDTF">2023-09-26T00:21:00Z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